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Default="0071009D" w:rsidP="00310BB9">
      <w:pPr>
        <w:spacing w:line="480" w:lineRule="auto"/>
        <w:jc w:val="center"/>
        <w:rPr>
          <w:rFonts w:ascii="Times New Roman" w:hAnsi="Times New Roman" w:cs="Times New Roman"/>
          <w:sz w:val="24"/>
          <w:szCs w:val="24"/>
        </w:rPr>
      </w:pPr>
    </w:p>
    <w:p w:rsidR="0071009D" w:rsidRPr="0071009D" w:rsidRDefault="00845040" w:rsidP="00310BB9">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Question</w:t>
      </w:r>
    </w:p>
    <w:p w:rsidR="0071009D" w:rsidRPr="0071009D" w:rsidRDefault="0071009D" w:rsidP="00310BB9">
      <w:pPr>
        <w:spacing w:line="480" w:lineRule="auto"/>
        <w:jc w:val="center"/>
        <w:rPr>
          <w:rFonts w:ascii="Times New Roman" w:hAnsi="Times New Roman" w:cs="Times New Roman"/>
          <w:sz w:val="24"/>
          <w:szCs w:val="24"/>
        </w:rPr>
      </w:pPr>
      <w:r w:rsidRPr="0071009D">
        <w:rPr>
          <w:rFonts w:ascii="Times New Roman" w:hAnsi="Times New Roman" w:cs="Times New Roman"/>
          <w:sz w:val="24"/>
          <w:szCs w:val="24"/>
        </w:rPr>
        <w:t>Name</w:t>
      </w:r>
    </w:p>
    <w:p w:rsidR="0071009D" w:rsidRPr="0071009D" w:rsidRDefault="0071009D" w:rsidP="00310BB9">
      <w:pPr>
        <w:spacing w:line="480" w:lineRule="auto"/>
        <w:jc w:val="center"/>
        <w:rPr>
          <w:rFonts w:ascii="Times New Roman" w:hAnsi="Times New Roman" w:cs="Times New Roman"/>
          <w:sz w:val="24"/>
          <w:szCs w:val="24"/>
        </w:rPr>
      </w:pPr>
      <w:r w:rsidRPr="0071009D">
        <w:rPr>
          <w:rFonts w:ascii="Times New Roman" w:hAnsi="Times New Roman" w:cs="Times New Roman"/>
          <w:sz w:val="24"/>
          <w:szCs w:val="24"/>
        </w:rPr>
        <w:t>Institution</w:t>
      </w: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71009D" w:rsidRDefault="0071009D" w:rsidP="00310BB9">
      <w:pPr>
        <w:spacing w:line="480" w:lineRule="auto"/>
        <w:jc w:val="center"/>
        <w:rPr>
          <w:rFonts w:ascii="Times New Roman" w:hAnsi="Times New Roman" w:cs="Times New Roman"/>
          <w:b/>
          <w:sz w:val="24"/>
          <w:szCs w:val="24"/>
        </w:rPr>
      </w:pPr>
    </w:p>
    <w:p w:rsidR="00310BB9" w:rsidRPr="00310BB9" w:rsidRDefault="00310BB9" w:rsidP="00310BB9">
      <w:pPr>
        <w:spacing w:line="480" w:lineRule="auto"/>
        <w:jc w:val="center"/>
        <w:rPr>
          <w:rFonts w:ascii="Times New Roman" w:hAnsi="Times New Roman" w:cs="Times New Roman"/>
          <w:b/>
          <w:sz w:val="24"/>
          <w:szCs w:val="24"/>
        </w:rPr>
      </w:pPr>
      <w:r w:rsidRPr="00310BB9">
        <w:rPr>
          <w:rFonts w:ascii="Times New Roman" w:hAnsi="Times New Roman" w:cs="Times New Roman"/>
          <w:b/>
          <w:sz w:val="24"/>
          <w:szCs w:val="24"/>
        </w:rPr>
        <w:lastRenderedPageBreak/>
        <w:t>How effective are the current inclusion policies of public school districts</w:t>
      </w:r>
    </w:p>
    <w:p w:rsidR="00310BB9" w:rsidRPr="00310BB9" w:rsidRDefault="00310BB9" w:rsidP="00310BB9">
      <w:pPr>
        <w:spacing w:line="480" w:lineRule="auto"/>
        <w:jc w:val="center"/>
        <w:rPr>
          <w:rFonts w:ascii="Times New Roman" w:hAnsi="Times New Roman" w:cs="Times New Roman"/>
          <w:b/>
          <w:sz w:val="24"/>
          <w:szCs w:val="24"/>
        </w:rPr>
      </w:pPr>
      <w:r w:rsidRPr="00310BB9">
        <w:rPr>
          <w:rFonts w:ascii="Times New Roman" w:hAnsi="Times New Roman" w:cs="Times New Roman"/>
          <w:b/>
          <w:sz w:val="24"/>
          <w:szCs w:val="24"/>
        </w:rPr>
        <w:t>Purpose of the study</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Inclusion is important in building societies which accept diversity. Diverse societies can create desired levels of tolerance by inculcating such values in students as they develop through the various circular in public schools districts. Inclusion policies are driving facets of all inclusion goals. A study of their effectiveness is important since it provides an avenue for assessing the situation and making amendments where necessary.</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Overarching research question</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How effective are the current inclusion policies of public school districts?</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The overarching research question provides an overview of the expected study design and specific research questions. It made the researchers consider the overlay outlook of the research to ensure the produced results are scientifically viable.</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Specific research questions</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    What are the current inclusion policies of public school districts?</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    What is the state of inclusion in public school districts?</w:t>
      </w:r>
    </w:p>
    <w:p w:rsidR="00310BB9" w:rsidRPr="00310BB9" w:rsidRDefault="00310BB9" w:rsidP="007472CF">
      <w:pPr>
        <w:spacing w:line="480" w:lineRule="auto"/>
        <w:jc w:val="both"/>
        <w:rPr>
          <w:rFonts w:ascii="Times New Roman" w:hAnsi="Times New Roman" w:cs="Times New Roman"/>
          <w:sz w:val="24"/>
          <w:szCs w:val="24"/>
        </w:rPr>
      </w:pPr>
      <w:r w:rsidRPr="00310BB9">
        <w:rPr>
          <w:rFonts w:ascii="Times New Roman" w:hAnsi="Times New Roman" w:cs="Times New Roman"/>
          <w:sz w:val="24"/>
          <w:szCs w:val="24"/>
        </w:rPr>
        <w:t>•    How do policymakers measure the effectiveness of inclusion policies in public school districts?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Type of study</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Qualitative research method design</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lastRenderedPageBreak/>
        <w:t>The research questions will be answered based on various constructivism perspectives. Interviews, case studies and document reviews will be the models taken to provide the necessary qualitative data. The effectiveness of inclusion policies of public school districts can only be determined by conducting research on affected institutions. A sample of instruction can be taken to give a general outlook of the effectiveness of the policies across a geographical location.</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Procedure</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Data was collected by the used of interviews, case studies and document reviews. Interviews provided the researchers with ample time to investigate from witness accounts such as polity implementers. Case studies provided the research team with ample time to consider specific institutions that have applied the current inclusion policies and the result of their impact. Document reviews provided researchers with more resources to study comparative information, to make informed decisions.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Variables and concepts</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The variables include the current inclusion policies and the public school districts. The current inclusions policies that are under investigation form an important variable in the study. The variable is directly related to public school, districts which happen to be a vital aspect of the research. The research is interested in the effectiveness of the current inclusion policies.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Rigor</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 xml:space="preserve">The credibility of the research will be assured because the collection of information will be based on authorized research initiatives. The three major methods of data collection will seek to issue concise confirmation standards. For instance, interview answers will be compared with </w:t>
      </w:r>
      <w:r w:rsidRPr="00310BB9">
        <w:rPr>
          <w:rFonts w:ascii="Times New Roman" w:hAnsi="Times New Roman" w:cs="Times New Roman"/>
          <w:sz w:val="24"/>
          <w:szCs w:val="24"/>
        </w:rPr>
        <w:lastRenderedPageBreak/>
        <w:t>document reviews and case studies to identify the overlay trends in the subject of investigation. The results will be appropriate for making conclusions and defining policy positions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Data collection and analysis</w:t>
      </w:r>
    </w:p>
    <w:p w:rsidR="00310BB9" w:rsidRPr="00310BB9" w:rsidRDefault="00310BB9" w:rsidP="007472CF">
      <w:pPr>
        <w:spacing w:line="480" w:lineRule="auto"/>
        <w:ind w:firstLine="720"/>
        <w:jc w:val="both"/>
        <w:rPr>
          <w:rFonts w:ascii="Times New Roman" w:hAnsi="Times New Roman" w:cs="Times New Roman"/>
          <w:sz w:val="24"/>
          <w:szCs w:val="24"/>
        </w:rPr>
      </w:pPr>
      <w:r w:rsidRPr="00310BB9">
        <w:rPr>
          <w:rFonts w:ascii="Times New Roman" w:hAnsi="Times New Roman" w:cs="Times New Roman"/>
          <w:sz w:val="24"/>
          <w:szCs w:val="24"/>
        </w:rPr>
        <w:t>Data was collected by the use of interviews, case studies and document reviews. The collected data was placed in the relevant pools of investigation depending on the variables. The policies of each research institution were compared with the results of their effectiveness. The most effective policies were grouped separately. The schools that had the best policies were tested to prove whether their policies had been as effective as expected. Tables with percentages were prepared to ensure all the variables are addressed according to the research requirements.</w:t>
      </w:r>
    </w:p>
    <w:p w:rsidR="00310BB9" w:rsidRPr="00310BB9" w:rsidRDefault="00310BB9" w:rsidP="007472CF">
      <w:pPr>
        <w:spacing w:line="480" w:lineRule="auto"/>
        <w:jc w:val="both"/>
        <w:rPr>
          <w:rFonts w:ascii="Times New Roman" w:hAnsi="Times New Roman" w:cs="Times New Roman"/>
          <w:b/>
          <w:sz w:val="24"/>
          <w:szCs w:val="24"/>
        </w:rPr>
      </w:pPr>
      <w:r w:rsidRPr="00310BB9">
        <w:rPr>
          <w:rFonts w:ascii="Times New Roman" w:hAnsi="Times New Roman" w:cs="Times New Roman"/>
          <w:b/>
          <w:sz w:val="24"/>
          <w:szCs w:val="24"/>
        </w:rPr>
        <w:t>Consent</w:t>
      </w:r>
    </w:p>
    <w:p w:rsidR="00CF2AF4" w:rsidRPr="00310BB9" w:rsidRDefault="00310BB9" w:rsidP="007472CF">
      <w:pPr>
        <w:spacing w:line="480" w:lineRule="auto"/>
        <w:ind w:firstLine="720"/>
        <w:jc w:val="both"/>
      </w:pPr>
      <w:r w:rsidRPr="00310BB9">
        <w:rPr>
          <w:rFonts w:ascii="Times New Roman" w:hAnsi="Times New Roman" w:cs="Times New Roman"/>
          <w:sz w:val="24"/>
          <w:szCs w:val="24"/>
        </w:rPr>
        <w:t>Collecting data via interviews needs concept from affected institutions. There is need to seek management approval before considering data collection in institutions for purposes of research compilation.</w:t>
      </w:r>
      <w:bookmarkStart w:id="0" w:name="_GoBack"/>
      <w:bookmarkEnd w:id="0"/>
    </w:p>
    <w:sectPr w:rsidR="00CF2AF4" w:rsidRPr="00310BB9" w:rsidSect="007100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00F" w:rsidRDefault="0078600F" w:rsidP="0071009D">
      <w:pPr>
        <w:spacing w:after="0" w:line="240" w:lineRule="auto"/>
      </w:pPr>
      <w:r>
        <w:separator/>
      </w:r>
    </w:p>
  </w:endnote>
  <w:endnote w:type="continuationSeparator" w:id="0">
    <w:p w:rsidR="0078600F" w:rsidRDefault="0078600F" w:rsidP="00710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00F" w:rsidRDefault="0078600F" w:rsidP="0071009D">
      <w:pPr>
        <w:spacing w:after="0" w:line="240" w:lineRule="auto"/>
      </w:pPr>
      <w:r>
        <w:separator/>
      </w:r>
    </w:p>
  </w:footnote>
  <w:footnote w:type="continuationSeparator" w:id="0">
    <w:p w:rsidR="0078600F" w:rsidRDefault="0078600F" w:rsidP="007100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3433048"/>
      <w:docPartObj>
        <w:docPartGallery w:val="Page Numbers (Top of Page)"/>
        <w:docPartUnique/>
      </w:docPartObj>
    </w:sdtPr>
    <w:sdtEndPr>
      <w:rPr>
        <w:rFonts w:ascii="Times New Roman" w:hAnsi="Times New Roman" w:cs="Times New Roman"/>
        <w:noProof/>
        <w:sz w:val="24"/>
        <w:szCs w:val="24"/>
      </w:rPr>
    </w:sdtEndPr>
    <w:sdtContent>
      <w:p w:rsidR="0071009D" w:rsidRPr="0071009D" w:rsidRDefault="00DA0BEF">
        <w:pPr>
          <w:pStyle w:val="Header"/>
          <w:jc w:val="right"/>
          <w:rPr>
            <w:rFonts w:ascii="Times New Roman" w:hAnsi="Times New Roman" w:cs="Times New Roman"/>
            <w:sz w:val="24"/>
            <w:szCs w:val="24"/>
          </w:rPr>
        </w:pPr>
        <w:r>
          <w:rPr>
            <w:rFonts w:ascii="Times New Roman" w:hAnsi="Times New Roman" w:cs="Times New Roman"/>
            <w:sz w:val="24"/>
            <w:szCs w:val="24"/>
          </w:rPr>
          <w:t>RESEARCH QUESTION</w:t>
        </w:r>
        <w:r w:rsidR="0071009D" w:rsidRPr="0071009D">
          <w:rPr>
            <w:rFonts w:ascii="Times New Roman" w:hAnsi="Times New Roman" w:cs="Times New Roman"/>
            <w:sz w:val="24"/>
            <w:szCs w:val="24"/>
          </w:rPr>
          <w:t xml:space="preserve"> </w:t>
        </w:r>
        <w:r w:rsidR="0071009D">
          <w:rPr>
            <w:rFonts w:ascii="Times New Roman" w:hAnsi="Times New Roman" w:cs="Times New Roman"/>
            <w:sz w:val="24"/>
            <w:szCs w:val="24"/>
          </w:rPr>
          <w:tab/>
        </w:r>
        <w:r w:rsidR="0071009D">
          <w:rPr>
            <w:rFonts w:ascii="Times New Roman" w:hAnsi="Times New Roman" w:cs="Times New Roman"/>
            <w:sz w:val="24"/>
            <w:szCs w:val="24"/>
          </w:rPr>
          <w:tab/>
        </w:r>
        <w:r w:rsidR="0071009D" w:rsidRPr="0071009D">
          <w:rPr>
            <w:rFonts w:ascii="Times New Roman" w:hAnsi="Times New Roman" w:cs="Times New Roman"/>
            <w:sz w:val="24"/>
            <w:szCs w:val="24"/>
          </w:rPr>
          <w:fldChar w:fldCharType="begin"/>
        </w:r>
        <w:r w:rsidR="0071009D" w:rsidRPr="0071009D">
          <w:rPr>
            <w:rFonts w:ascii="Times New Roman" w:hAnsi="Times New Roman" w:cs="Times New Roman"/>
            <w:sz w:val="24"/>
            <w:szCs w:val="24"/>
          </w:rPr>
          <w:instrText xml:space="preserve"> PAGE   \* MERGEFORMAT </w:instrText>
        </w:r>
        <w:r w:rsidR="0071009D" w:rsidRPr="0071009D">
          <w:rPr>
            <w:rFonts w:ascii="Times New Roman" w:hAnsi="Times New Roman" w:cs="Times New Roman"/>
            <w:sz w:val="24"/>
            <w:szCs w:val="24"/>
          </w:rPr>
          <w:fldChar w:fldCharType="separate"/>
        </w:r>
        <w:r w:rsidR="007472CF">
          <w:rPr>
            <w:rFonts w:ascii="Times New Roman" w:hAnsi="Times New Roman" w:cs="Times New Roman"/>
            <w:noProof/>
            <w:sz w:val="24"/>
            <w:szCs w:val="24"/>
          </w:rPr>
          <w:t>4</w:t>
        </w:r>
        <w:r w:rsidR="0071009D" w:rsidRPr="0071009D">
          <w:rPr>
            <w:rFonts w:ascii="Times New Roman" w:hAnsi="Times New Roman" w:cs="Times New Roman"/>
            <w:noProof/>
            <w:sz w:val="24"/>
            <w:szCs w:val="24"/>
          </w:rPr>
          <w:fldChar w:fldCharType="end"/>
        </w:r>
      </w:p>
    </w:sdtContent>
  </w:sdt>
  <w:p w:rsidR="0071009D" w:rsidRDefault="00710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09D" w:rsidRPr="0071009D" w:rsidRDefault="00845040" w:rsidP="0071009D">
    <w:pPr>
      <w:spacing w:line="480" w:lineRule="auto"/>
      <w:rPr>
        <w:rFonts w:ascii="Times New Roman" w:hAnsi="Times New Roman" w:cs="Times New Roman"/>
        <w:sz w:val="24"/>
        <w:szCs w:val="24"/>
      </w:rPr>
    </w:pPr>
    <w:r>
      <w:rPr>
        <w:rFonts w:ascii="Times New Roman" w:hAnsi="Times New Roman" w:cs="Times New Roman"/>
        <w:sz w:val="24"/>
        <w:szCs w:val="24"/>
      </w:rPr>
      <w:t>Running head: RESEARCH QUESTION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7A1B40"/>
    <w:multiLevelType w:val="hybridMultilevel"/>
    <w:tmpl w:val="57B65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CFD"/>
    <w:rsid w:val="00190A4C"/>
    <w:rsid w:val="001B0448"/>
    <w:rsid w:val="002F7305"/>
    <w:rsid w:val="00310BB9"/>
    <w:rsid w:val="00317AFC"/>
    <w:rsid w:val="003D717A"/>
    <w:rsid w:val="003F1EC6"/>
    <w:rsid w:val="004A3EB3"/>
    <w:rsid w:val="00546B3B"/>
    <w:rsid w:val="005B3158"/>
    <w:rsid w:val="006D5F07"/>
    <w:rsid w:val="0071009D"/>
    <w:rsid w:val="007472CF"/>
    <w:rsid w:val="00785894"/>
    <w:rsid w:val="0078600F"/>
    <w:rsid w:val="007A6579"/>
    <w:rsid w:val="00845040"/>
    <w:rsid w:val="0088540A"/>
    <w:rsid w:val="009851C7"/>
    <w:rsid w:val="009C27F8"/>
    <w:rsid w:val="00A0386E"/>
    <w:rsid w:val="00A52299"/>
    <w:rsid w:val="00B01DD7"/>
    <w:rsid w:val="00BD271B"/>
    <w:rsid w:val="00CF2AF4"/>
    <w:rsid w:val="00D00B2A"/>
    <w:rsid w:val="00D223E8"/>
    <w:rsid w:val="00DA0BEF"/>
    <w:rsid w:val="00EB3429"/>
    <w:rsid w:val="00F43214"/>
    <w:rsid w:val="00F8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B5063B-8638-4C88-9BB0-BAFAB9AA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F07"/>
    <w:pPr>
      <w:ind w:left="720"/>
      <w:contextualSpacing/>
    </w:pPr>
  </w:style>
  <w:style w:type="paragraph" w:styleId="Header">
    <w:name w:val="header"/>
    <w:basedOn w:val="Normal"/>
    <w:link w:val="HeaderChar"/>
    <w:uiPriority w:val="99"/>
    <w:unhideWhenUsed/>
    <w:rsid w:val="00710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09D"/>
  </w:style>
  <w:style w:type="paragraph" w:styleId="Footer">
    <w:name w:val="footer"/>
    <w:basedOn w:val="Normal"/>
    <w:link w:val="FooterChar"/>
    <w:uiPriority w:val="99"/>
    <w:unhideWhenUsed/>
    <w:rsid w:val="00710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2018-06-25T15:03:00Z</dcterms:created>
  <dcterms:modified xsi:type="dcterms:W3CDTF">2018-06-25T15:03:00Z</dcterms:modified>
</cp:coreProperties>
</file>